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742D53">
        <w:rPr>
          <w:b/>
          <w:sz w:val="24"/>
          <w:szCs w:val="24"/>
        </w:rPr>
        <w:t>13-18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</w:t>
            </w:r>
            <w:r w:rsidR="00D211F9" w:rsidRPr="000159D9">
              <w:rPr>
                <w:b/>
                <w:sz w:val="24"/>
                <w:szCs w:val="24"/>
              </w:rPr>
              <w:t>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AE5FB9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742D53" w:rsidRPr="000159D9" w:rsidTr="00802601">
        <w:tc>
          <w:tcPr>
            <w:tcW w:w="594" w:type="pct"/>
          </w:tcPr>
          <w:p w:rsidR="00742D53" w:rsidRPr="000159D9" w:rsidRDefault="00742D53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880" w:type="pct"/>
          </w:tcPr>
          <w:p w:rsidR="00742D53" w:rsidRPr="00BF2D24" w:rsidRDefault="00742D53" w:rsidP="005B27C3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>Средства связи предложений и частей текста: связь предложений с помощью союзов, местоимений, форм слов, однокоренных слов, языковых и контекстных синонимов, антонимов, лексического повтора</w:t>
            </w:r>
          </w:p>
        </w:tc>
        <w:tc>
          <w:tcPr>
            <w:tcW w:w="1044" w:type="pct"/>
          </w:tcPr>
          <w:p w:rsidR="00742D53" w:rsidRDefault="00742D5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742D53" w:rsidRPr="000159D9" w:rsidRDefault="00742D5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практикум, самостоятельная работа</w:t>
            </w:r>
          </w:p>
          <w:p w:rsidR="00742D53" w:rsidRPr="000159D9" w:rsidRDefault="00742D53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742D53" w:rsidRPr="00AE5FB9" w:rsidRDefault="00742D53" w:rsidP="00570A53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>Просмотреть урок, таблицы, выполнить тренировочные задания.</w:t>
            </w:r>
          </w:p>
          <w:p w:rsidR="00742D53" w:rsidRPr="00742D53" w:rsidRDefault="00742D53" w:rsidP="00AE5FB9">
            <w:pPr>
              <w:rPr>
                <w:color w:val="FF0000"/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>Выполнить упр.1</w:t>
            </w:r>
            <w:r w:rsidR="00AE5FB9" w:rsidRPr="00AE5FB9">
              <w:rPr>
                <w:sz w:val="24"/>
                <w:szCs w:val="24"/>
              </w:rPr>
              <w:t>91</w:t>
            </w:r>
          </w:p>
        </w:tc>
        <w:tc>
          <w:tcPr>
            <w:tcW w:w="811" w:type="pct"/>
          </w:tcPr>
          <w:p w:rsidR="00742D53" w:rsidRPr="000159D9" w:rsidRDefault="00742D53" w:rsidP="00742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12" w:type="pct"/>
          </w:tcPr>
          <w:p w:rsidR="00742D53" w:rsidRPr="000159D9" w:rsidRDefault="00742D53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742D53" w:rsidRPr="000159D9" w:rsidRDefault="00742D53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742D53" w:rsidRPr="000159D9" w:rsidTr="00802601">
        <w:tc>
          <w:tcPr>
            <w:tcW w:w="594" w:type="pct"/>
          </w:tcPr>
          <w:p w:rsidR="00742D53" w:rsidRPr="000159D9" w:rsidRDefault="00742D5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80" w:type="pct"/>
          </w:tcPr>
          <w:p w:rsidR="00742D53" w:rsidRPr="00BF2D24" w:rsidRDefault="00742D53" w:rsidP="005B27C3">
            <w:pPr>
              <w:pStyle w:val="Bodytext20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 xml:space="preserve">Последовательный, параллельный и комбинированный способы связи </w:t>
            </w:r>
            <w:r w:rsidRPr="00BF2D24">
              <w:rPr>
                <w:sz w:val="24"/>
                <w:szCs w:val="24"/>
              </w:rPr>
              <w:lastRenderedPageBreak/>
              <w:t>предложений.</w:t>
            </w:r>
          </w:p>
          <w:p w:rsidR="00742D53" w:rsidRPr="00BF2D24" w:rsidRDefault="00742D53" w:rsidP="005B27C3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742D53" w:rsidRPr="000159D9" w:rsidRDefault="00742D5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Рассылка заданий, практикум</w:t>
            </w:r>
          </w:p>
        </w:tc>
        <w:tc>
          <w:tcPr>
            <w:tcW w:w="859" w:type="pct"/>
          </w:tcPr>
          <w:p w:rsidR="00742D53" w:rsidRPr="00AE5FB9" w:rsidRDefault="00742D53" w:rsidP="00802601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 xml:space="preserve">Просмотреть урок, наглядные таблицы, выполнить тренировочные </w:t>
            </w:r>
            <w:r w:rsidRPr="00AE5FB9">
              <w:rPr>
                <w:sz w:val="24"/>
                <w:szCs w:val="24"/>
              </w:rPr>
              <w:lastRenderedPageBreak/>
              <w:t>задания</w:t>
            </w:r>
            <w:proofErr w:type="gramStart"/>
            <w:r w:rsidRPr="00AE5FB9">
              <w:rPr>
                <w:sz w:val="24"/>
                <w:szCs w:val="24"/>
              </w:rPr>
              <w:t xml:space="preserve"> </w:t>
            </w:r>
            <w:r w:rsidR="00AE5FB9">
              <w:rPr>
                <w:sz w:val="24"/>
                <w:szCs w:val="24"/>
              </w:rPr>
              <w:t>.</w:t>
            </w:r>
            <w:proofErr w:type="gramEnd"/>
          </w:p>
          <w:p w:rsidR="00742D53" w:rsidRPr="00742D53" w:rsidRDefault="00742D53" w:rsidP="00AE5FB9">
            <w:pPr>
              <w:rPr>
                <w:color w:val="FF0000"/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>Выполнить упр.1</w:t>
            </w:r>
            <w:r w:rsidR="00AE5FB9">
              <w:rPr>
                <w:sz w:val="24"/>
                <w:szCs w:val="24"/>
              </w:rPr>
              <w:t>93 (ч.1 – девочки, ч.2- мальчики)</w:t>
            </w:r>
          </w:p>
        </w:tc>
        <w:tc>
          <w:tcPr>
            <w:tcW w:w="811" w:type="pct"/>
          </w:tcPr>
          <w:p w:rsidR="00742D53" w:rsidRPr="000159D9" w:rsidRDefault="00AE5FB9" w:rsidP="00742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742D53">
              <w:rPr>
                <w:sz w:val="24"/>
                <w:szCs w:val="24"/>
              </w:rPr>
              <w:t>.04</w:t>
            </w:r>
            <w:bookmarkStart w:id="0" w:name="_GoBack"/>
            <w:bookmarkEnd w:id="0"/>
          </w:p>
        </w:tc>
        <w:tc>
          <w:tcPr>
            <w:tcW w:w="812" w:type="pct"/>
          </w:tcPr>
          <w:p w:rsidR="00742D53" w:rsidRPr="000159D9" w:rsidRDefault="00742D53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742D53" w:rsidRPr="000159D9" w:rsidRDefault="00742D53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742D53"/>
    <w:rsid w:val="00802601"/>
    <w:rsid w:val="009627BA"/>
    <w:rsid w:val="00AE5FB9"/>
    <w:rsid w:val="00D14956"/>
    <w:rsid w:val="00D15B1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2020-04-12T16:54:00Z</cp:lastPrinted>
  <dcterms:created xsi:type="dcterms:W3CDTF">2020-04-07T16:01:00Z</dcterms:created>
  <dcterms:modified xsi:type="dcterms:W3CDTF">2020-04-12T16:55:00Z</dcterms:modified>
</cp:coreProperties>
</file>